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18389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b/>
          <w:bCs/>
          <w:color w:val="606060"/>
          <w:sz w:val="18"/>
          <w:szCs w:val="18"/>
          <w:bdr w:val="none" w:sz="0" w:space="0" w:color="auto" w:frame="1"/>
        </w:rPr>
        <w:t>ДОПОЛНИТЕЛЬНОЕ ПРОФЕССИОНАЛЬНОЕ ОБРАЗОВАНИЕ. ПОВЫШЕНИЕ КВАЛИФИКАЦИИ.</w:t>
      </w:r>
    </w:p>
    <w:p w14:paraId="095FEBCD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b/>
          <w:bCs/>
          <w:color w:val="606060"/>
          <w:sz w:val="18"/>
          <w:szCs w:val="18"/>
          <w:bdr w:val="none" w:sz="0" w:space="0" w:color="auto" w:frame="1"/>
        </w:rPr>
        <w:t>ЛИЦЕНЗИЯ МИНИСТЕРСТВА ОБРАЗОВАНИЯ И НАУКИ №08213.</w:t>
      </w:r>
    </w:p>
    <w:p w14:paraId="3FE5C075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b/>
          <w:bCs/>
          <w:color w:val="606060"/>
          <w:sz w:val="18"/>
          <w:szCs w:val="18"/>
          <w:bdr w:val="none" w:sz="0" w:space="0" w:color="auto" w:frame="1"/>
        </w:rPr>
        <w:t>ОБРАЗОВАТЕЛЬНЫЙ ЦЕНТР "ИСТОК"</w:t>
      </w:r>
    </w:p>
    <w:p w14:paraId="6C15300D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wixguard"/>
          <w:rFonts w:ascii="Bookman Old Style" w:hAnsi="Bookman Old Style"/>
          <w:b/>
          <w:bCs/>
          <w:color w:val="606060"/>
          <w:sz w:val="18"/>
          <w:szCs w:val="18"/>
          <w:bdr w:val="none" w:sz="0" w:space="0" w:color="auto" w:frame="1"/>
        </w:rPr>
        <w:t>​</w:t>
      </w:r>
    </w:p>
    <w:p w14:paraId="03E163FA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"СПЕЦИАЛИСТ ОТДЕЛА КАДРОВ". </w:t>
      </w:r>
    </w:p>
    <w:p w14:paraId="78C52E08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Управление персоналом, кадровое делопроизводство, трудовое законодательство,  </w:t>
      </w:r>
    </w:p>
    <w:p w14:paraId="3F83DC4C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программа "1С:Зарплата и управление персоналом"</w:t>
      </w:r>
    </w:p>
    <w:p w14:paraId="40A71EF5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color w:val="606060"/>
          <w:sz w:val="18"/>
          <w:szCs w:val="18"/>
        </w:rPr>
        <w:t> </w:t>
      </w:r>
    </w:p>
    <w:p w14:paraId="665B848E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Обучение с «нуля» доступно для всех желающих, специального образования не требуется.</w:t>
      </w:r>
    </w:p>
    <w:p w14:paraId="5FF91679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wixguard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​</w:t>
      </w:r>
    </w:p>
    <w:p w14:paraId="71E00675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Наша программа поможет получить знания учета 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кадровых документов</w:t>
      </w: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 и их ведения, научит находить 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решения спорных вопросов</w:t>
      </w: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, работать с 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трудовым кодексом</w:t>
      </w: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, расскажет о 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мотивации и подборе персонала</w:t>
      </w: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 и даст необходимые знания для работы с  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"1С:Зарплата и управление персоналом".</w:t>
      </w:r>
    </w:p>
    <w:p w14:paraId="3A64A2ED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color w:val="606060"/>
          <w:sz w:val="18"/>
          <w:szCs w:val="18"/>
        </w:rPr>
        <w:t> </w:t>
      </w:r>
    </w:p>
    <w:p w14:paraId="41CB31A5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Мы научим Вас всему, что должен знать эффективный специалист:</w:t>
      </w:r>
    </w:p>
    <w:p w14:paraId="2B3C4EB9" w14:textId="77777777" w:rsidR="0014122A" w:rsidRPr="0014122A" w:rsidRDefault="0014122A" w:rsidP="0014122A">
      <w:pPr>
        <w:pStyle w:val="font7"/>
        <w:numPr>
          <w:ilvl w:val="0"/>
          <w:numId w:val="1"/>
        </w:numPr>
        <w:tabs>
          <w:tab w:val="clear" w:pos="1200"/>
          <w:tab w:val="num" w:pos="1440"/>
        </w:tabs>
        <w:spacing w:before="0" w:beforeAutospacing="0" w:after="0" w:afterAutospacing="0"/>
        <w:ind w:left="36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Подбор и мотивация персонала, психология взаимоотношений,</w:t>
      </w:r>
    </w:p>
    <w:p w14:paraId="43A4E97F" w14:textId="77777777" w:rsidR="0014122A" w:rsidRPr="0014122A" w:rsidRDefault="0014122A" w:rsidP="0014122A">
      <w:pPr>
        <w:pStyle w:val="font7"/>
        <w:numPr>
          <w:ilvl w:val="0"/>
          <w:numId w:val="1"/>
        </w:numPr>
        <w:tabs>
          <w:tab w:val="clear" w:pos="1200"/>
          <w:tab w:val="num" w:pos="1440"/>
        </w:tabs>
        <w:spacing w:before="0" w:beforeAutospacing="0" w:after="0" w:afterAutospacing="0"/>
        <w:ind w:left="36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Кадровое делопроизводство и трудовое законодательство,</w:t>
      </w:r>
    </w:p>
    <w:p w14:paraId="289E8242" w14:textId="77777777" w:rsidR="0014122A" w:rsidRPr="0014122A" w:rsidRDefault="0014122A" w:rsidP="0014122A">
      <w:pPr>
        <w:pStyle w:val="font7"/>
        <w:numPr>
          <w:ilvl w:val="0"/>
          <w:numId w:val="1"/>
        </w:numPr>
        <w:tabs>
          <w:tab w:val="clear" w:pos="1200"/>
          <w:tab w:val="num" w:pos="1440"/>
        </w:tabs>
        <w:spacing w:before="0" w:beforeAutospacing="0" w:after="0" w:afterAutospacing="0"/>
        <w:ind w:left="36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Нормативно-методическая база,</w:t>
      </w:r>
    </w:p>
    <w:p w14:paraId="63F7DEA3" w14:textId="77777777" w:rsidR="0014122A" w:rsidRPr="0014122A" w:rsidRDefault="0014122A" w:rsidP="0014122A">
      <w:pPr>
        <w:pStyle w:val="font7"/>
        <w:numPr>
          <w:ilvl w:val="0"/>
          <w:numId w:val="1"/>
        </w:numPr>
        <w:tabs>
          <w:tab w:val="clear" w:pos="1200"/>
          <w:tab w:val="num" w:pos="1440"/>
        </w:tabs>
        <w:spacing w:before="0" w:beforeAutospacing="0" w:after="0" w:afterAutospacing="0"/>
        <w:ind w:left="36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Требования Федеральной инспекции труда к ведению кадровой документации,</w:t>
      </w:r>
    </w:p>
    <w:p w14:paraId="37250A0D" w14:textId="77777777" w:rsidR="0014122A" w:rsidRPr="0014122A" w:rsidRDefault="0014122A" w:rsidP="0014122A">
      <w:pPr>
        <w:pStyle w:val="font7"/>
        <w:numPr>
          <w:ilvl w:val="0"/>
          <w:numId w:val="1"/>
        </w:numPr>
        <w:tabs>
          <w:tab w:val="clear" w:pos="1200"/>
          <w:tab w:val="num" w:pos="1440"/>
        </w:tabs>
        <w:spacing w:before="0" w:beforeAutospacing="0" w:after="0" w:afterAutospacing="0"/>
        <w:ind w:left="36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Трудовые договора,</w:t>
      </w:r>
    </w:p>
    <w:p w14:paraId="22FF71B6" w14:textId="77777777" w:rsidR="0014122A" w:rsidRPr="0014122A" w:rsidRDefault="0014122A" w:rsidP="0014122A">
      <w:pPr>
        <w:pStyle w:val="font7"/>
        <w:numPr>
          <w:ilvl w:val="0"/>
          <w:numId w:val="1"/>
        </w:numPr>
        <w:tabs>
          <w:tab w:val="clear" w:pos="1200"/>
          <w:tab w:val="num" w:pos="1440"/>
        </w:tabs>
        <w:spacing w:before="0" w:beforeAutospacing="0" w:after="0" w:afterAutospacing="0"/>
        <w:ind w:left="36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Унифицированные формы первичной учетной документации,</w:t>
      </w:r>
    </w:p>
    <w:p w14:paraId="3CBA168E" w14:textId="77777777" w:rsidR="0014122A" w:rsidRPr="0014122A" w:rsidRDefault="0014122A" w:rsidP="0014122A">
      <w:pPr>
        <w:pStyle w:val="font7"/>
        <w:numPr>
          <w:ilvl w:val="0"/>
          <w:numId w:val="1"/>
        </w:numPr>
        <w:tabs>
          <w:tab w:val="clear" w:pos="1200"/>
          <w:tab w:val="num" w:pos="1440"/>
        </w:tabs>
        <w:spacing w:before="0" w:beforeAutospacing="0" w:after="0" w:afterAutospacing="0"/>
        <w:ind w:left="36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Учет кадров. Ведение трудовых книжек и личных карточек сотрудников,</w:t>
      </w:r>
    </w:p>
    <w:p w14:paraId="4A000B58" w14:textId="77777777" w:rsidR="0014122A" w:rsidRPr="0014122A" w:rsidRDefault="0014122A" w:rsidP="0014122A">
      <w:pPr>
        <w:pStyle w:val="font7"/>
        <w:numPr>
          <w:ilvl w:val="0"/>
          <w:numId w:val="1"/>
        </w:numPr>
        <w:tabs>
          <w:tab w:val="clear" w:pos="1200"/>
          <w:tab w:val="num" w:pos="1440"/>
        </w:tabs>
        <w:spacing w:before="0" w:beforeAutospacing="0" w:after="0" w:afterAutospacing="0"/>
        <w:ind w:left="36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Документационное закрепление структуры и штата предприятия,</w:t>
      </w:r>
    </w:p>
    <w:p w14:paraId="7EC00CED" w14:textId="77777777" w:rsidR="0014122A" w:rsidRPr="0014122A" w:rsidRDefault="0014122A" w:rsidP="0014122A">
      <w:pPr>
        <w:pStyle w:val="font7"/>
        <w:numPr>
          <w:ilvl w:val="0"/>
          <w:numId w:val="1"/>
        </w:numPr>
        <w:tabs>
          <w:tab w:val="clear" w:pos="1200"/>
          <w:tab w:val="num" w:pos="1440"/>
        </w:tabs>
        <w:spacing w:before="0" w:beforeAutospacing="0" w:after="0" w:afterAutospacing="0"/>
        <w:ind w:left="36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Порядок выдачи трудового договора и копий трудовой книжки, других документов, связанных с работой,</w:t>
      </w:r>
    </w:p>
    <w:p w14:paraId="28BCD7C3" w14:textId="77777777" w:rsidR="0014122A" w:rsidRPr="0014122A" w:rsidRDefault="0014122A" w:rsidP="0014122A">
      <w:pPr>
        <w:pStyle w:val="font7"/>
        <w:numPr>
          <w:ilvl w:val="0"/>
          <w:numId w:val="1"/>
        </w:numPr>
        <w:tabs>
          <w:tab w:val="clear" w:pos="1200"/>
          <w:tab w:val="num" w:pos="1440"/>
        </w:tabs>
        <w:spacing w:before="0" w:beforeAutospacing="0" w:after="0" w:afterAutospacing="0"/>
        <w:ind w:left="36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Регистрационные формы по учету кадровых документов,</w:t>
      </w:r>
    </w:p>
    <w:p w14:paraId="6FAE0A76" w14:textId="77777777" w:rsidR="0014122A" w:rsidRPr="0014122A" w:rsidRDefault="0014122A" w:rsidP="0014122A">
      <w:pPr>
        <w:pStyle w:val="font7"/>
        <w:numPr>
          <w:ilvl w:val="0"/>
          <w:numId w:val="1"/>
        </w:numPr>
        <w:tabs>
          <w:tab w:val="clear" w:pos="1200"/>
          <w:tab w:val="num" w:pos="1440"/>
        </w:tabs>
        <w:spacing w:before="0" w:beforeAutospacing="0" w:after="0" w:afterAutospacing="0"/>
        <w:ind w:left="36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Перечень типовых управленческих документов, образующихся в деятельности организаций, с указанием сроков хранения,</w:t>
      </w:r>
    </w:p>
    <w:p w14:paraId="02D43AAC" w14:textId="77777777" w:rsidR="0014122A" w:rsidRPr="0014122A" w:rsidRDefault="0014122A" w:rsidP="0014122A">
      <w:pPr>
        <w:pStyle w:val="font7"/>
        <w:numPr>
          <w:ilvl w:val="0"/>
          <w:numId w:val="1"/>
        </w:numPr>
        <w:tabs>
          <w:tab w:val="clear" w:pos="1200"/>
          <w:tab w:val="num" w:pos="1440"/>
        </w:tabs>
        <w:spacing w:before="0" w:beforeAutospacing="0" w:after="0" w:afterAutospacing="0"/>
        <w:ind w:left="36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1С:Зарплата и управление персоналом.</w:t>
      </w:r>
    </w:p>
    <w:p w14:paraId="22DB77E2" w14:textId="77777777" w:rsidR="0014122A" w:rsidRPr="0014122A" w:rsidRDefault="0014122A" w:rsidP="0014122A">
      <w:pPr>
        <w:pStyle w:val="font7"/>
        <w:spacing w:before="0" w:beforeAutospacing="0" w:after="0" w:afterAutospacing="0"/>
        <w:ind w:left="24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color w:val="606060"/>
          <w:sz w:val="18"/>
          <w:szCs w:val="18"/>
        </w:rPr>
        <w:t> </w:t>
      </w:r>
    </w:p>
    <w:p w14:paraId="5892D0B3" w14:textId="77777777" w:rsidR="0014122A" w:rsidRPr="0014122A" w:rsidRDefault="0014122A" w:rsidP="0014122A">
      <w:pPr>
        <w:pStyle w:val="font7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Программа сочетает в себе 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теоретическую и практическую части.</w:t>
      </w: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 Наши преподаватели отлично разбираются в теории кадрового делопроизводства и, что более важно, имеют 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большой практический опыт.</w:t>
      </w:r>
    </w:p>
    <w:p w14:paraId="135D4B55" w14:textId="77777777" w:rsidR="0014122A" w:rsidRPr="0014122A" w:rsidRDefault="0014122A" w:rsidP="0014122A">
      <w:pPr>
        <w:pStyle w:val="font7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Именно поэтому наши ученики выпускаютс</w:t>
      </w:r>
      <w:bookmarkStart w:id="0" w:name="_GoBack"/>
      <w:bookmarkEnd w:id="0"/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я не только теоретически подкованными, но и 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полностью готовыми к работе специалиста отдела кадров!</w:t>
      </w:r>
    </w:p>
    <w:p w14:paraId="7D1FA95B" w14:textId="77777777" w:rsidR="0014122A" w:rsidRPr="0014122A" w:rsidRDefault="0014122A" w:rsidP="0014122A">
      <w:pPr>
        <w:pStyle w:val="font7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По окончанию обучения наши ученики получают 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удостоверения установленного образца!</w:t>
      </w:r>
    </w:p>
    <w:p w14:paraId="42B11214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color w:val="606060"/>
          <w:sz w:val="18"/>
          <w:szCs w:val="18"/>
        </w:rPr>
        <w:t> </w:t>
      </w:r>
    </w:p>
    <w:p w14:paraId="1E0F5339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В программу входит:</w:t>
      </w:r>
    </w:p>
    <w:p w14:paraId="4CF86FE6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1 .Кадровое делопроизводство и трудовое законодательство. Нормативно-методическая база, регламентирующая работу с кадровой документацией. Трудовой кодекс РФ. Требования Федеральной инспекции труда к ведению кадровой документации. Штрафные санкции за несоблюдение требований.</w:t>
      </w:r>
    </w:p>
    <w:p w14:paraId="71E99B40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2. Рекомендации по составлению внутренних локальных нормативных актов организации. Правила внутреннего трудового распорядка; Положение о персонале; Положение о структурных подразделениях; Должностные инструкции работников; График отпусков; Положение о защите персональных данных работников. Положение о премировании и т.д.</w:t>
      </w:r>
    </w:p>
    <w:p w14:paraId="29F5D825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3. Трудовые договора. Документы, предъявляемые при заключении трудового договора. Стороны трудового договора. Содержание. Обязательные условия. Срок действия ТД. Вступление в силу ТД. Дополнительные соглашение к трудовому договору.</w:t>
      </w:r>
    </w:p>
    <w:p w14:paraId="5771BA83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4. Унифицированные формы первичной учетной документации по учету труда и его оплаты. Правила заполнения и работы сними. Порядок применения в соответствии с Трудовым кодексом РФ.</w:t>
      </w:r>
    </w:p>
    <w:p w14:paraId="410D20D6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5. Составление и оформление документов по определенным кадровым задачам в соответствии с ТК РФ: прием на работу, совмещение и совместительство, прекращение действия трудового договора, перевод на другую работу, перемещение, временный перевод, поощрение, дисциплинарное взыскание.</w:t>
      </w:r>
    </w:p>
    <w:p w14:paraId="2FB18524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6. Составление и оформление документов: предоставление отпуска, направление в командировку и т.п. Порядок утверждения приказом руководителя, внесение изменений и дополнений.</w:t>
      </w:r>
    </w:p>
    <w:p w14:paraId="484D6FEC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7. Особенности оформления, визирования и регистрации приказов по личному составу.</w:t>
      </w:r>
    </w:p>
    <w:p w14:paraId="5DCB9343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8. Учет кадров. Личная карточка (Т-2), штатное расписание (Т-3), личный листок по учету кадров. Внесение записи об общем стаже. Исчисление трудового стажа. Исчисление страхового стажа для оплаты больничного листа. Исчисление стажа, дающего право на отпуск.</w:t>
      </w:r>
    </w:p>
    <w:p w14:paraId="65DD6C12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9. Документационное закрепление структуры и штата предприятия. Структура и штатная численность, штатное расписание. Утверждение штатного расписания. Приказы о внесении изменений в штатное расписание.</w:t>
      </w:r>
    </w:p>
    <w:p w14:paraId="7A87DC9B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10. Личные дела работников. Документы, подшиваемые в личное дело. Внутренняя опись личного дела. Порядок выдачи личного дела.</w:t>
      </w:r>
    </w:p>
    <w:p w14:paraId="49271FFE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11. Трудовая книжка работника. Правила ведения и хранения трудовых книжек, бланки трудовых книжек. Инструкция по заполнению трудовых книжек. Порядок заполнения сведений о работнике. Внесение записей о приеме, переводе, увольнении, работе по совместительству, переименованию организации. Внесение изменений и исправлений. Оформление вкладыша в трудовую книжку. Выдача дубликатов. Выдача трудовой книжки при увольнении.</w:t>
      </w:r>
    </w:p>
    <w:p w14:paraId="7D032C82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12. Регистрационные формы по учету кадровых документов (книги, журналы регистрации)</w:t>
      </w:r>
    </w:p>
    <w:p w14:paraId="7DCF843D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13. Сроки хранения документов по личному составу. Перечень типовых управленческих документов, образующихся в деятельности организаций, с указанием сроков хранения.</w:t>
      </w:r>
    </w:p>
    <w:p w14:paraId="1D1112AC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14. Управление кадровой службой. Основы организации и управления кадровой службой. Основные определения: организация, управление, управление кадровой службой, управление персоналом.</w:t>
      </w:r>
    </w:p>
    <w:p w14:paraId="3306035D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lastRenderedPageBreak/>
        <w:t>15. Личная эффективность специалиста отдела кадров, Базовые компетенции, должностные обязанности. Адаптация и мотивация персонала. Психология общения. Управление конфликтом.</w:t>
      </w:r>
    </w:p>
    <w:p w14:paraId="08BBC714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16. Компьютерная программа 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1С:Зарплата и управление персоналом.</w:t>
      </w:r>
    </w:p>
    <w:p w14:paraId="26D0F7E6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color w:val="606060"/>
          <w:sz w:val="18"/>
          <w:szCs w:val="18"/>
        </w:rPr>
        <w:t> </w:t>
      </w:r>
    </w:p>
    <w:p w14:paraId="39C2FDC9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Наш центр предлагает своим ученикам гибкий график </w:t>
      </w:r>
      <w:r w:rsidRPr="0014122A">
        <w:rPr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обучения в мини-группах</w:t>
      </w:r>
      <w:r w:rsidRPr="0014122A">
        <w:rPr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 или </w:t>
      </w:r>
      <w:proofErr w:type="spellStart"/>
      <w:r w:rsidRPr="0014122A">
        <w:rPr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индивидуально.</w:t>
      </w:r>
      <w:r w:rsidRPr="0014122A">
        <w:rPr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Таким</w:t>
      </w:r>
      <w:proofErr w:type="spellEnd"/>
      <w:r w:rsidRPr="0014122A">
        <w:rPr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 xml:space="preserve"> образом, мы можем обеспечить по-настоящему персональный подход.</w:t>
      </w:r>
    </w:p>
    <w:p w14:paraId="088EC996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 </w:t>
      </w:r>
    </w:p>
    <w:p w14:paraId="68D8307E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Наши курсы отличаются </w:t>
      </w:r>
      <w:r w:rsidRPr="0014122A">
        <w:rPr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краткосрочностью</w:t>
      </w:r>
      <w:r w:rsidRPr="0014122A">
        <w:rPr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, т.к. имеют </w:t>
      </w:r>
      <w:r w:rsidRPr="0014122A">
        <w:rPr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практическую направленность</w:t>
      </w:r>
      <w:r w:rsidRPr="0014122A">
        <w:rPr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. Мы избегаем обилия раздутой и искусственно растянутой во времени теории, которая зачастую только отвлекает и удорожает стоимость обучения. Всю необходимую теоретическую информацию наши ученики не только получают на занятиях, но и всегда могут найти в </w:t>
      </w:r>
      <w:r w:rsidRPr="0014122A">
        <w:rPr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методических материалах</w:t>
      </w:r>
      <w:r w:rsidRPr="0014122A">
        <w:rPr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, которые мы предоставляем им </w:t>
      </w:r>
      <w:proofErr w:type="spellStart"/>
      <w:r w:rsidRPr="0014122A">
        <w:rPr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бесплатно.</w:t>
      </w:r>
      <w:r w:rsidRPr="0014122A">
        <w:rPr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Кроме</w:t>
      </w:r>
      <w:proofErr w:type="spellEnd"/>
      <w:r w:rsidRPr="0014122A">
        <w:rPr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 xml:space="preserve"> того, каждый ученик получает </w:t>
      </w:r>
      <w:r w:rsidRPr="0014122A">
        <w:rPr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учебную версию программы «1С:ЗУП» </w:t>
      </w:r>
      <w:r w:rsidRPr="0014122A">
        <w:rPr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и </w:t>
      </w:r>
      <w:r w:rsidRPr="0014122A">
        <w:rPr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информационную поддержку в течении всего календарного года.</w:t>
      </w:r>
    </w:p>
    <w:p w14:paraId="48C94A08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color w:val="606060"/>
          <w:sz w:val="18"/>
          <w:szCs w:val="18"/>
        </w:rPr>
        <w:t> </w:t>
      </w:r>
    </w:p>
    <w:p w14:paraId="6D2A0333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Наш центр в сентябре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 2017</w:t>
      </w: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 года отметит свое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 23</w:t>
      </w: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-летие, и мы дорожим своей репутацией.</w:t>
      </w:r>
    </w:p>
    <w:p w14:paraId="7FC9A3C0" w14:textId="77777777" w:rsidR="0014122A" w:rsidRPr="0014122A" w:rsidRDefault="0014122A" w:rsidP="0014122A">
      <w:pPr>
        <w:pStyle w:val="font8"/>
        <w:spacing w:before="0" w:beforeAutospacing="0" w:after="0" w:afterAutospacing="0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В нашем центре прошли обучение 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13200</w:t>
      </w: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 человек,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 5280</w:t>
      </w: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 человек приобрели новую профессию и, благодаря этому, получили работу, </w:t>
      </w: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396 </w:t>
      </w:r>
      <w:r w:rsidRPr="0014122A">
        <w:rPr>
          <w:rStyle w:val="color9"/>
          <w:rFonts w:ascii="Bookman Old Style" w:hAnsi="Bookman Old Style"/>
          <w:color w:val="000000"/>
          <w:sz w:val="18"/>
          <w:szCs w:val="18"/>
          <w:bdr w:val="none" w:sz="0" w:space="0" w:color="auto" w:frame="1"/>
        </w:rPr>
        <w:t>компаний направили нам своих сотрудников.</w:t>
      </w:r>
    </w:p>
    <w:p w14:paraId="759BF010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БУДЕМ РАДЫ ВИДЕТЬ ВАС В ЧИСЛЕ НАШИХ УЧЕНИКОВ!</w:t>
      </w:r>
    </w:p>
    <w:p w14:paraId="7A5584A1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color w:val="606060"/>
          <w:sz w:val="18"/>
          <w:szCs w:val="18"/>
        </w:rPr>
        <w:t> </w:t>
      </w:r>
    </w:p>
    <w:p w14:paraId="3DCE0734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color w:val="606060"/>
          <w:sz w:val="18"/>
          <w:szCs w:val="18"/>
        </w:rPr>
        <w:t> </w:t>
      </w:r>
    </w:p>
    <w:p w14:paraId="23F73354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color w:val="606060"/>
          <w:sz w:val="18"/>
          <w:szCs w:val="18"/>
        </w:rPr>
        <w:t> </w:t>
      </w:r>
    </w:p>
    <w:p w14:paraId="5D78E465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Образовательный центр "ИСТОК"</w:t>
      </w:r>
    </w:p>
    <w:p w14:paraId="01DEF074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 xml:space="preserve">Краснодар, </w:t>
      </w:r>
      <w:proofErr w:type="spellStart"/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ул.Красная</w:t>
      </w:r>
      <w:proofErr w:type="spellEnd"/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 xml:space="preserve">, д.118, </w:t>
      </w:r>
      <w:proofErr w:type="spellStart"/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эт</w:t>
      </w:r>
      <w:proofErr w:type="spellEnd"/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. 4, оф.402 .</w:t>
      </w:r>
    </w:p>
    <w:p w14:paraId="60BB4BFC" w14:textId="77777777" w:rsidR="0014122A" w:rsidRPr="0014122A" w:rsidRDefault="0014122A" w:rsidP="0014122A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/>
          <w:color w:val="606060"/>
          <w:sz w:val="18"/>
          <w:szCs w:val="18"/>
        </w:rPr>
      </w:pPr>
      <w:r w:rsidRPr="0014122A">
        <w:rPr>
          <w:rStyle w:val="color9"/>
          <w:rFonts w:ascii="Bookman Old Style" w:hAnsi="Bookman Old Style"/>
          <w:b/>
          <w:bCs/>
          <w:color w:val="000000"/>
          <w:sz w:val="18"/>
          <w:szCs w:val="18"/>
          <w:bdr w:val="none" w:sz="0" w:space="0" w:color="auto" w:frame="1"/>
        </w:rPr>
        <w:t>8(918)630-62-40, 8(918)632-83-00.</w:t>
      </w:r>
    </w:p>
    <w:p w14:paraId="0C5EE515" w14:textId="77777777" w:rsidR="005C6632" w:rsidRPr="0014122A" w:rsidRDefault="005C6632">
      <w:pPr>
        <w:rPr>
          <w:rFonts w:ascii="Bookman Old Style" w:hAnsi="Bookman Old Style"/>
          <w:sz w:val="18"/>
          <w:szCs w:val="18"/>
        </w:rPr>
      </w:pPr>
    </w:p>
    <w:sectPr w:rsidR="005C6632" w:rsidRPr="0014122A" w:rsidSect="0014122A">
      <w:pgSz w:w="11900" w:h="16840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1337D"/>
    <w:multiLevelType w:val="multilevel"/>
    <w:tmpl w:val="F018808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2A"/>
    <w:rsid w:val="0014122A"/>
    <w:rsid w:val="005C6632"/>
    <w:rsid w:val="006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8DB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4122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wixguard">
    <w:name w:val="wixguard"/>
    <w:basedOn w:val="a0"/>
    <w:rsid w:val="0014122A"/>
  </w:style>
  <w:style w:type="character" w:customStyle="1" w:styleId="color9">
    <w:name w:val="color_9"/>
    <w:basedOn w:val="a0"/>
    <w:rsid w:val="0014122A"/>
  </w:style>
  <w:style w:type="paragraph" w:customStyle="1" w:styleId="font7">
    <w:name w:val="font_7"/>
    <w:basedOn w:val="a"/>
    <w:rsid w:val="0014122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926</Words>
  <Characters>5279</Characters>
  <Application>Microsoft Macintosh Word</Application>
  <DocSecurity>0</DocSecurity>
  <Lines>43</Lines>
  <Paragraphs>12</Paragraphs>
  <ScaleCrop>false</ScaleCrop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cp:lastPrinted>2017-07-10T09:12:00Z</cp:lastPrinted>
  <dcterms:created xsi:type="dcterms:W3CDTF">2017-07-10T09:11:00Z</dcterms:created>
  <dcterms:modified xsi:type="dcterms:W3CDTF">2017-07-10T09:13:00Z</dcterms:modified>
</cp:coreProperties>
</file>