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3B" w:rsidRPr="008E0C3B" w:rsidRDefault="00206938" w:rsidP="00854E03">
      <w:r w:rsidRPr="00206938">
        <w:rPr>
          <w:rFonts w:eastAsia="Times New Roman"/>
          <w:b/>
          <w:bCs/>
          <w:caps/>
          <w:color w:val="000000"/>
          <w:kern w:val="36"/>
          <w:sz w:val="69"/>
          <w:szCs w:val="69"/>
          <w:lang w:eastAsia="ru-RU"/>
        </w:rPr>
        <w:t>КУРС</w:t>
      </w:r>
      <w:r>
        <w:rPr>
          <w:rFonts w:eastAsia="Times New Roman"/>
          <w:b/>
          <w:bCs/>
          <w:caps/>
          <w:color w:val="000000"/>
          <w:kern w:val="36"/>
          <w:sz w:val="69"/>
          <w:szCs w:val="69"/>
          <w:lang w:eastAsia="ru-RU"/>
        </w:rPr>
        <w:br/>
      </w:r>
      <w:r w:rsidRPr="00206938">
        <w:rPr>
          <w:rFonts w:eastAsia="Times New Roman"/>
          <w:b/>
          <w:bCs/>
          <w:caps/>
          <w:color w:val="000000"/>
          <w:kern w:val="36"/>
          <w:sz w:val="69"/>
          <w:szCs w:val="69"/>
          <w:lang w:eastAsia="ru-RU"/>
        </w:rPr>
        <w:t xml:space="preserve"> "МАНИКЮР С ПОКРЫТИЕМ </w:t>
      </w:r>
      <w:proofErr w:type="gramStart"/>
      <w:r w:rsidRPr="00206938">
        <w:rPr>
          <w:rFonts w:eastAsia="Times New Roman"/>
          <w:b/>
          <w:bCs/>
          <w:caps/>
          <w:color w:val="000000"/>
          <w:kern w:val="36"/>
          <w:sz w:val="69"/>
          <w:szCs w:val="69"/>
          <w:lang w:eastAsia="ru-RU"/>
        </w:rPr>
        <w:t>ГЕЛЬ-ЛАКОМ</w:t>
      </w:r>
      <w:proofErr w:type="gramEnd"/>
      <w:r w:rsidRPr="00206938">
        <w:rPr>
          <w:rFonts w:eastAsia="Times New Roman"/>
          <w:b/>
          <w:bCs/>
          <w:caps/>
          <w:color w:val="000000"/>
          <w:kern w:val="36"/>
          <w:sz w:val="69"/>
          <w:szCs w:val="69"/>
          <w:lang w:eastAsia="ru-RU"/>
        </w:rPr>
        <w:t xml:space="preserve">" </w:t>
      </w:r>
      <w:r>
        <w:rPr>
          <w:rFonts w:eastAsia="Times New Roman"/>
          <w:b/>
          <w:bCs/>
          <w:caps/>
          <w:color w:val="000000"/>
          <w:kern w:val="36"/>
          <w:sz w:val="69"/>
          <w:szCs w:val="69"/>
          <w:lang w:eastAsia="ru-RU"/>
        </w:rPr>
        <w:br/>
      </w:r>
      <w:r w:rsidRPr="00206938">
        <w:rPr>
          <w:rFonts w:eastAsia="Times New Roman"/>
          <w:b/>
          <w:bCs/>
          <w:caps/>
          <w:color w:val="000000"/>
          <w:kern w:val="36"/>
          <w:sz w:val="69"/>
          <w:szCs w:val="69"/>
          <w:lang w:eastAsia="ru-RU"/>
        </w:rPr>
        <w:t>ДЛЯ НАЧИНАЮЩИХ</w:t>
      </w:r>
      <w:r>
        <w:rPr>
          <w:rFonts w:eastAsia="Times New Roman"/>
          <w:b/>
          <w:bCs/>
          <w:caps/>
          <w:color w:val="000000"/>
          <w:kern w:val="36"/>
          <w:sz w:val="69"/>
          <w:szCs w:val="69"/>
          <w:lang w:eastAsia="ru-RU"/>
        </w:rPr>
        <w:br/>
      </w:r>
      <w:bookmarkStart w:id="0" w:name="_GoBack"/>
      <w:bookmarkEnd w:id="0"/>
      <w:r w:rsidR="008E0C3B">
        <w:br/>
      </w:r>
      <w:r w:rsidR="008E0C3B" w:rsidRPr="00854E03">
        <w:rPr>
          <w:b/>
        </w:rPr>
        <w:t>Курс предназначен для начинающих мастеров, желающих пройти обучения с нуля.</w:t>
      </w:r>
      <w:r w:rsidR="008E0C3B" w:rsidRPr="008E0C3B">
        <w:t> </w:t>
      </w:r>
    </w:p>
    <w:p w:rsidR="008E0C3B" w:rsidRPr="008E0C3B" w:rsidRDefault="008E0C3B" w:rsidP="00854E03">
      <w:pPr>
        <w:rPr>
          <w:rFonts w:eastAsia="Times New Roman"/>
          <w:sz w:val="2"/>
          <w:szCs w:val="2"/>
          <w:lang w:eastAsia="ru-RU"/>
        </w:rPr>
      </w:pPr>
      <w:r>
        <w:rPr>
          <w:rFonts w:eastAsia="Times New Roman"/>
          <w:noProof/>
          <w:sz w:val="2"/>
          <w:szCs w:val="2"/>
          <w:lang w:eastAsia="ru-RU"/>
        </w:rPr>
        <w:drawing>
          <wp:inline distT="0" distB="0" distL="0" distR="0" wp14:anchorId="34A927A8" wp14:editId="5863273B">
            <wp:extent cx="3048000" cy="2047875"/>
            <wp:effectExtent l="0" t="0" r="0" b="9525"/>
            <wp:docPr id="3" name="Рисунок 3" descr="http://www.nail.nn.ru/imagepreview/photos/data/55.7.wXBUVVNAk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il.nn.ru/imagepreview/photos/data/55.7.wXBUVVNAkn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C3B">
        <w:rPr>
          <w:rFonts w:eastAsia="Times New Roman"/>
          <w:sz w:val="2"/>
          <w:szCs w:val="2"/>
          <w:lang w:eastAsia="ru-RU"/>
        </w:rPr>
        <w:t>  </w:t>
      </w:r>
      <w:r>
        <w:rPr>
          <w:rFonts w:eastAsia="Times New Roman"/>
          <w:noProof/>
          <w:sz w:val="2"/>
          <w:szCs w:val="2"/>
          <w:lang w:eastAsia="ru-RU"/>
        </w:rPr>
        <w:drawing>
          <wp:inline distT="0" distB="0" distL="0" distR="0" wp14:anchorId="498BF03D" wp14:editId="188C283C">
            <wp:extent cx="3048000" cy="2047875"/>
            <wp:effectExtent l="0" t="0" r="0" b="9525"/>
            <wp:docPr id="1" name="Рисунок 1" descr="http://www.nail.nn.ru/imagepreview/photos/data/55.7.St6MlO0nw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il.nn.ru/imagepreview/photos/data/55.7.St6MlO0nwp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3B" w:rsidRPr="00854E03" w:rsidRDefault="008E0C3B" w:rsidP="00854E03">
      <w:pPr>
        <w:rPr>
          <w:rFonts w:eastAsia="Times New Roman"/>
          <w:b/>
          <w:sz w:val="28"/>
          <w:szCs w:val="28"/>
          <w:lang w:eastAsia="ru-RU"/>
        </w:rPr>
      </w:pPr>
      <w:r w:rsidRPr="00854E03">
        <w:rPr>
          <w:rFonts w:eastAsia="Times New Roman"/>
          <w:b/>
          <w:sz w:val="28"/>
          <w:szCs w:val="28"/>
          <w:lang w:eastAsia="ru-RU"/>
        </w:rPr>
        <w:t>Это базовый курс обучения техники маникюра для тех, кто хочет основательно и с хорошей практикой освоить классический и аппаратный маникюр. Особенностью нашего курса обучения маникюру  является  освоение техники прорисовки френчей и техника лунного маникюра. </w:t>
      </w:r>
    </w:p>
    <w:p w:rsidR="008E0C3B" w:rsidRPr="00854E03" w:rsidRDefault="008E0C3B" w:rsidP="00854E03">
      <w:pPr>
        <w:rPr>
          <w:rFonts w:eastAsia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54E03">
        <w:rPr>
          <w:rFonts w:eastAsia="Times New Roman"/>
          <w:b/>
          <w:bCs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Структура обучения: </w:t>
      </w:r>
    </w:p>
    <w:p w:rsidR="008E0C3B" w:rsidRPr="00854E03" w:rsidRDefault="008E0C3B" w:rsidP="00854E03">
      <w:pPr>
        <w:rPr>
          <w:rFonts w:eastAsia="Times New Roman"/>
          <w:b/>
          <w:sz w:val="28"/>
          <w:szCs w:val="28"/>
          <w:lang w:eastAsia="ru-RU"/>
        </w:rPr>
      </w:pPr>
      <w:r w:rsidRPr="00854E03">
        <w:rPr>
          <w:rFonts w:eastAsia="Times New Roman"/>
          <w:b/>
          <w:sz w:val="28"/>
          <w:szCs w:val="28"/>
          <w:lang w:eastAsia="ru-RU"/>
        </w:rPr>
        <w:t>Первый день-теория в письменном виде и наглядный мастер-клас</w:t>
      </w:r>
      <w:proofErr w:type="gramStart"/>
      <w:r w:rsidRPr="00854E03">
        <w:rPr>
          <w:rFonts w:eastAsia="Times New Roman"/>
          <w:b/>
          <w:sz w:val="28"/>
          <w:szCs w:val="28"/>
          <w:lang w:eastAsia="ru-RU"/>
        </w:rPr>
        <w:t>с-</w:t>
      </w:r>
      <w:proofErr w:type="gramEnd"/>
      <w:r w:rsidRPr="00854E03">
        <w:rPr>
          <w:rFonts w:eastAsia="Times New Roman"/>
          <w:b/>
          <w:sz w:val="28"/>
          <w:szCs w:val="28"/>
          <w:lang w:eastAsia="ru-RU"/>
        </w:rPr>
        <w:t xml:space="preserve"> маникюр от Елены Михеевой. </w:t>
      </w:r>
    </w:p>
    <w:p w:rsidR="008E0C3B" w:rsidRPr="00854E03" w:rsidRDefault="008E0C3B" w:rsidP="00854E03">
      <w:pPr>
        <w:rPr>
          <w:rFonts w:eastAsia="Times New Roman"/>
          <w:b/>
          <w:sz w:val="28"/>
          <w:szCs w:val="28"/>
          <w:lang w:eastAsia="ru-RU"/>
        </w:rPr>
      </w:pPr>
      <w:r w:rsidRPr="00854E03">
        <w:rPr>
          <w:rFonts w:eastAsia="Times New Roman"/>
          <w:b/>
          <w:sz w:val="28"/>
          <w:szCs w:val="28"/>
          <w:lang w:eastAsia="ru-RU"/>
        </w:rPr>
        <w:t>Со второго по четвертый день практические занятия. 2 модели в день. Немало важную роль в обучение маникюру играет отработка навыков на моделях. </w:t>
      </w:r>
    </w:p>
    <w:p w:rsidR="008E0C3B" w:rsidRPr="00854E03" w:rsidRDefault="008E0C3B" w:rsidP="00854E03">
      <w:pPr>
        <w:rPr>
          <w:rFonts w:eastAsia="Times New Roman"/>
          <w:b/>
          <w:sz w:val="28"/>
          <w:szCs w:val="28"/>
          <w:lang w:eastAsia="ru-RU"/>
        </w:rPr>
      </w:pPr>
      <w:r w:rsidRPr="00854E03">
        <w:rPr>
          <w:rFonts w:eastAsia="Times New Roman"/>
          <w:b/>
          <w:sz w:val="28"/>
          <w:szCs w:val="28"/>
          <w:lang w:eastAsia="ru-RU"/>
        </w:rPr>
        <w:t>Практическая часть курса проводится только под наблюдением преподавателя Елены Михеевой. </w:t>
      </w:r>
    </w:p>
    <w:p w:rsidR="00854E03" w:rsidRDefault="008E0C3B" w:rsidP="00854E03">
      <w:pPr>
        <w:rPr>
          <w:rFonts w:eastAsia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0C3B">
        <w:rPr>
          <w:rFonts w:eastAsia="Times New Roman"/>
          <w:lang w:eastAsia="ru-RU"/>
        </w:rPr>
        <w:br/>
      </w:r>
      <w:r w:rsidRPr="00854E03">
        <w:rPr>
          <w:rFonts w:eastAsia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854E03" w:rsidRDefault="00854E03" w:rsidP="00854E03">
      <w:pPr>
        <w:rPr>
          <w:rFonts w:eastAsia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54E03" w:rsidRDefault="00854E03" w:rsidP="00854E03">
      <w:pPr>
        <w:rPr>
          <w:rFonts w:eastAsia="Times New Roman"/>
          <w:b/>
          <w:bCs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E0C3B" w:rsidRPr="008E0C3B" w:rsidRDefault="008E0C3B" w:rsidP="00854E03">
      <w:pPr>
        <w:rPr>
          <w:rFonts w:eastAsia="Times New Roman"/>
          <w:lang w:eastAsia="ru-RU"/>
        </w:rPr>
      </w:pPr>
      <w:r w:rsidRPr="00854E03">
        <w:rPr>
          <w:rFonts w:eastAsia="Times New Roman"/>
          <w:b/>
          <w:bCs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Программа обучения маникюру:</w:t>
      </w:r>
      <w:r w:rsidRPr="00854E03">
        <w:rPr>
          <w:rFonts w:eastAsia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8E0C3B" w:rsidRPr="00854E03" w:rsidRDefault="00854E03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>Ана</w:t>
      </w:r>
      <w:r w:rsidR="008E0C3B" w:rsidRPr="00854E03">
        <w:rPr>
          <w:rFonts w:eastAsia="Times New Roman"/>
          <w:b/>
          <w:sz w:val="24"/>
          <w:szCs w:val="24"/>
          <w:lang w:eastAsia="ru-RU"/>
        </w:rPr>
        <w:t>томическое строение ногтя, 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>Формы и виды ногтей; 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>Болезни ногтей,  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>Санитария рабочего места и инструмента; 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>Классический маникюр (ножницы+кусачки); 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>Европейский маникюр (не обрезной); 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>Аппаратный маникюр (несколько техник); 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>Комбинированный маникюр (инструмент и аппарат)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>Выравнивание и укрепление ногтевой пластины;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>Полировка ногтей;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>Техника нанесения гель-лака максимально близко к зоне кутикулы + французский маникюр;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>Снятие искусственного материала;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>Парафинотерапия; 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>Мужской маникюр; 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>Массаж рук; 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 xml:space="preserve">Комплект инструментов ученик приобретает перед курсом т.к. инструмент подбирается под руку ученика </w:t>
      </w:r>
      <w:proofErr w:type="spellStart"/>
      <w:r w:rsidRPr="00854E03">
        <w:rPr>
          <w:rFonts w:eastAsia="Times New Roman"/>
          <w:b/>
          <w:sz w:val="24"/>
          <w:szCs w:val="24"/>
          <w:lang w:eastAsia="ru-RU"/>
        </w:rPr>
        <w:t>ИНДИВИДУАЛЬНО</w:t>
      </w:r>
      <w:proofErr w:type="gramStart"/>
      <w:r w:rsidR="00854E03" w:rsidRPr="00854E03">
        <w:rPr>
          <w:rFonts w:eastAsia="Times New Roman"/>
          <w:b/>
          <w:sz w:val="24"/>
          <w:szCs w:val="24"/>
          <w:lang w:eastAsia="ru-RU"/>
        </w:rPr>
        <w:t>.К</w:t>
      </w:r>
      <w:proofErr w:type="gramEnd"/>
      <w:r w:rsidRPr="00854E03">
        <w:rPr>
          <w:rFonts w:eastAsia="Times New Roman"/>
          <w:b/>
          <w:sz w:val="24"/>
          <w:szCs w:val="24"/>
          <w:lang w:eastAsia="ru-RU"/>
        </w:rPr>
        <w:t>омплект</w:t>
      </w:r>
      <w:proofErr w:type="spellEnd"/>
      <w:r w:rsidRPr="00854E03">
        <w:rPr>
          <w:rFonts w:eastAsia="Times New Roman"/>
          <w:b/>
          <w:sz w:val="24"/>
          <w:szCs w:val="24"/>
          <w:lang w:eastAsia="ru-RU"/>
        </w:rPr>
        <w:t xml:space="preserve"> состоит из следующих инструментов: кусачки, ножницы, </w:t>
      </w:r>
      <w:proofErr w:type="spellStart"/>
      <w:r w:rsidRPr="00854E03">
        <w:rPr>
          <w:rFonts w:eastAsia="Times New Roman"/>
          <w:b/>
          <w:sz w:val="24"/>
          <w:szCs w:val="24"/>
          <w:lang w:eastAsia="ru-RU"/>
        </w:rPr>
        <w:t>пушер</w:t>
      </w:r>
      <w:proofErr w:type="spellEnd"/>
      <w:r w:rsidRPr="00854E03">
        <w:rPr>
          <w:rFonts w:eastAsia="Times New Roman"/>
          <w:b/>
          <w:sz w:val="24"/>
          <w:szCs w:val="24"/>
          <w:lang w:eastAsia="ru-RU"/>
        </w:rPr>
        <w:t>, щётка-смётка.</w:t>
      </w:r>
    </w:p>
    <w:p w:rsidR="008E0C3B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 xml:space="preserve">При студии работает </w:t>
      </w:r>
      <w:proofErr w:type="gramStart"/>
      <w:r w:rsidRPr="00854E03">
        <w:rPr>
          <w:rFonts w:eastAsia="Times New Roman"/>
          <w:b/>
          <w:sz w:val="24"/>
          <w:szCs w:val="24"/>
          <w:lang w:eastAsia="ru-RU"/>
        </w:rPr>
        <w:t>нейл-бутик</w:t>
      </w:r>
      <w:proofErr w:type="gramEnd"/>
      <w:r w:rsidRPr="00854E03">
        <w:rPr>
          <w:rFonts w:eastAsia="Times New Roman"/>
          <w:b/>
          <w:sz w:val="24"/>
          <w:szCs w:val="24"/>
          <w:lang w:eastAsia="ru-RU"/>
        </w:rPr>
        <w:t xml:space="preserve"> в котором можно приобрести необходимый инструмент. </w:t>
      </w:r>
    </w:p>
    <w:p w:rsidR="00206938" w:rsidRPr="00854E03" w:rsidRDefault="008E0C3B" w:rsidP="00854E03">
      <w:pPr>
        <w:rPr>
          <w:rFonts w:eastAsia="Times New Roman"/>
          <w:b/>
          <w:sz w:val="24"/>
          <w:szCs w:val="24"/>
          <w:lang w:eastAsia="ru-RU"/>
        </w:rPr>
      </w:pPr>
      <w:r w:rsidRPr="00854E03">
        <w:rPr>
          <w:rFonts w:eastAsia="Times New Roman"/>
          <w:b/>
          <w:sz w:val="24"/>
          <w:szCs w:val="24"/>
          <w:lang w:eastAsia="ru-RU"/>
        </w:rPr>
        <w:t xml:space="preserve">В студии представлен инструмент компании </w:t>
      </w:r>
      <w:proofErr w:type="spellStart"/>
      <w:r w:rsidRPr="00854E03">
        <w:rPr>
          <w:rFonts w:eastAsia="Times New Roman"/>
          <w:b/>
          <w:sz w:val="24"/>
          <w:szCs w:val="24"/>
          <w:lang w:eastAsia="ru-RU"/>
        </w:rPr>
        <w:t>Stalex</w:t>
      </w:r>
      <w:proofErr w:type="spellEnd"/>
      <w:r w:rsidR="00854E03" w:rsidRPr="00854E03">
        <w:rPr>
          <w:rFonts w:eastAsia="Times New Roman"/>
          <w:b/>
          <w:sz w:val="24"/>
          <w:szCs w:val="24"/>
          <w:lang w:eastAsia="ru-RU"/>
        </w:rPr>
        <w:t>.</w:t>
      </w:r>
      <w:r w:rsidR="00206938" w:rsidRPr="00854E03">
        <w:rPr>
          <w:rFonts w:eastAsia="Times New Roman"/>
          <w:b/>
          <w:bCs/>
          <w:caps/>
          <w:color w:val="000000"/>
          <w:kern w:val="36"/>
          <w:sz w:val="24"/>
          <w:szCs w:val="24"/>
          <w:lang w:eastAsia="ru-RU"/>
        </w:rPr>
        <w:br/>
      </w:r>
    </w:p>
    <w:p w:rsidR="00277D7A" w:rsidRDefault="00277D7A" w:rsidP="00854E03"/>
    <w:sectPr w:rsidR="00277D7A" w:rsidSect="00206938">
      <w:pgSz w:w="11906" w:h="16838"/>
      <w:pgMar w:top="426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6099"/>
    <w:multiLevelType w:val="multilevel"/>
    <w:tmpl w:val="5652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B2278"/>
    <w:multiLevelType w:val="multilevel"/>
    <w:tmpl w:val="3728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48"/>
    <w:rsid w:val="00206938"/>
    <w:rsid w:val="00277D7A"/>
    <w:rsid w:val="003E1848"/>
    <w:rsid w:val="00854E03"/>
    <w:rsid w:val="008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Offie</dc:creator>
  <cp:lastModifiedBy>Offie</cp:lastModifiedBy>
  <cp:revision>2</cp:revision>
  <dcterms:created xsi:type="dcterms:W3CDTF">2018-09-05T09:12:00Z</dcterms:created>
  <dcterms:modified xsi:type="dcterms:W3CDTF">2018-09-05T09:12:00Z</dcterms:modified>
</cp:coreProperties>
</file>