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4232D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20A3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 профессиональной переподготовки</w:t>
      </w:r>
    </w:p>
    <w:p w:rsidR="005B5734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C267BD">
        <w:rPr>
          <w:rFonts w:ascii="Times New Roman" w:hAnsi="Times New Roman" w:cs="Times New Roman"/>
          <w:b/>
          <w:sz w:val="20"/>
          <w:szCs w:val="20"/>
          <w:lang w:val="en-US"/>
        </w:rPr>
        <w:t>PR</w:t>
      </w:r>
      <w:r w:rsidR="00C267BD">
        <w:rPr>
          <w:rFonts w:ascii="Times New Roman" w:hAnsi="Times New Roman" w:cs="Times New Roman"/>
          <w:b/>
          <w:sz w:val="20"/>
          <w:szCs w:val="20"/>
        </w:rPr>
        <w:t>-менеджер</w:t>
      </w:r>
      <w:r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34" w:rsidRPr="000B4A4F" w:rsidRDefault="005B5734" w:rsidP="000B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A4F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8A1A89" w:rsidRPr="004232D0" w:rsidRDefault="006769D7" w:rsidP="004232D0">
      <w:pPr>
        <w:pStyle w:val="aa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769D7">
        <w:rPr>
          <w:color w:val="000000"/>
          <w:sz w:val="20"/>
          <w:szCs w:val="20"/>
          <w:shd w:val="clear" w:color="auto" w:fill="FFFFFF"/>
        </w:rPr>
        <w:t xml:space="preserve"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</w:t>
      </w:r>
      <w:r w:rsidR="004232D0">
        <w:rPr>
          <w:color w:val="000000"/>
          <w:sz w:val="20"/>
          <w:szCs w:val="20"/>
          <w:shd w:val="clear" w:color="auto" w:fill="FFFFFF"/>
        </w:rPr>
        <w:t>рекламы и связей с общественностью</w:t>
      </w:r>
      <w:r w:rsidRPr="006769D7">
        <w:rPr>
          <w:color w:val="000000"/>
          <w:sz w:val="20"/>
          <w:szCs w:val="20"/>
          <w:shd w:val="clear" w:color="auto" w:fill="FFFFFF"/>
        </w:rPr>
        <w:t>.</w:t>
      </w:r>
      <w:r w:rsidRPr="006769D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6769D7" w:rsidRPr="006769D7" w:rsidRDefault="005B5734" w:rsidP="006769D7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D7">
        <w:rPr>
          <w:rFonts w:ascii="Times New Roman" w:hAnsi="Times New Roman" w:cs="Times New Roman"/>
          <w:b/>
          <w:sz w:val="20"/>
          <w:szCs w:val="20"/>
        </w:rPr>
        <w:t>Категория слушателей:</w:t>
      </w:r>
      <w:r w:rsidR="00871FDA" w:rsidRPr="00676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9D7" w:rsidRDefault="006769D7" w:rsidP="0067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специалисты любого профиля 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имеющие подготовки в сфере</w:t>
      </w:r>
      <w:r w:rsidR="00423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рекламы и связей с общественностью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6769D7" w:rsidRPr="006769D7" w:rsidRDefault="006769D7" w:rsidP="006769D7">
      <w:pPr>
        <w:spacing w:after="0"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871FDA" w:rsidTr="004232D0">
        <w:trPr>
          <w:jc w:val="center"/>
        </w:trPr>
        <w:tc>
          <w:tcPr>
            <w:tcW w:w="449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4232D0" w:rsidRPr="004232D0" w:rsidRDefault="00A97D53" w:rsidP="006769D7">
            <w:pPr>
              <w:ind w:left="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Ораторское искусство</w:t>
            </w:r>
          </w:p>
        </w:tc>
        <w:tc>
          <w:tcPr>
            <w:tcW w:w="1273" w:type="dxa"/>
            <w:vAlign w:val="bottom"/>
          </w:tcPr>
          <w:p w:rsidR="004232D0" w:rsidRPr="00871FDA" w:rsidRDefault="00A97D53" w:rsidP="006769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2F589B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работы </w:t>
            </w:r>
            <w:r w:rsidRPr="009449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агентств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в рекламной и PR – деятельности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Теория и практика копирайтинга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Рекламная политика организации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и ситуационный 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Управление рекламой в организациях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A97D53" w:rsidRPr="006769D7" w:rsidRDefault="00A97D53" w:rsidP="00A97D53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рекламы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bookmarkStart w:id="0" w:name="_GoBack"/>
            <w:bookmarkEnd w:id="0"/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7D53" w:rsidRPr="00871FDA" w:rsidTr="00BC4A88">
        <w:trPr>
          <w:jc w:val="center"/>
        </w:trPr>
        <w:tc>
          <w:tcPr>
            <w:tcW w:w="449" w:type="dxa"/>
          </w:tcPr>
          <w:p w:rsidR="00A97D53" w:rsidRPr="00871FDA" w:rsidRDefault="00A97D53" w:rsidP="00A97D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A97D53" w:rsidRPr="004232D0" w:rsidRDefault="00A97D53" w:rsidP="00A97D5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49DD">
              <w:rPr>
                <w:sz w:val="20"/>
                <w:szCs w:val="20"/>
              </w:rPr>
              <w:t>Теория рекламы и связей с общественностью</w:t>
            </w:r>
          </w:p>
        </w:tc>
        <w:tc>
          <w:tcPr>
            <w:tcW w:w="1273" w:type="dxa"/>
          </w:tcPr>
          <w:p w:rsidR="00A97D53" w:rsidRDefault="00A97D53" w:rsidP="00A97D53">
            <w:pPr>
              <w:jc w:val="right"/>
            </w:pPr>
            <w:r w:rsidRPr="00A5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8" w:type="dxa"/>
          </w:tcPr>
          <w:p w:rsidR="00A97D53" w:rsidRPr="00871FDA" w:rsidRDefault="00A97D53" w:rsidP="00A9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A97D53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4232D0" w:rsidRPr="00871FDA" w:rsidRDefault="004232D0" w:rsidP="004232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121248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5734" w:rsidRPr="00121248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93" w:rsidRDefault="003D6393" w:rsidP="00977CE1">
      <w:pPr>
        <w:spacing w:after="0" w:line="240" w:lineRule="auto"/>
      </w:pPr>
      <w:r>
        <w:separator/>
      </w:r>
    </w:p>
  </w:endnote>
  <w:endnote w:type="continuationSeparator" w:id="0">
    <w:p w:rsidR="003D6393" w:rsidRDefault="003D6393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93" w:rsidRDefault="003D6393" w:rsidP="00977CE1">
      <w:pPr>
        <w:spacing w:after="0" w:line="240" w:lineRule="auto"/>
      </w:pPr>
      <w:r>
        <w:separator/>
      </w:r>
    </w:p>
  </w:footnote>
  <w:footnote w:type="continuationSeparator" w:id="0">
    <w:p w:rsidR="003D6393" w:rsidRDefault="003D6393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AFF"/>
    <w:multiLevelType w:val="multilevel"/>
    <w:tmpl w:val="543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3449D"/>
    <w:multiLevelType w:val="hybridMultilevel"/>
    <w:tmpl w:val="E2EACF68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908D3"/>
    <w:rsid w:val="000A2B07"/>
    <w:rsid w:val="000B4A4F"/>
    <w:rsid w:val="00101392"/>
    <w:rsid w:val="00121248"/>
    <w:rsid w:val="001314C2"/>
    <w:rsid w:val="0015279A"/>
    <w:rsid w:val="001752E4"/>
    <w:rsid w:val="001B0A03"/>
    <w:rsid w:val="001B6456"/>
    <w:rsid w:val="001C34E0"/>
    <w:rsid w:val="001E3C9D"/>
    <w:rsid w:val="002350E1"/>
    <w:rsid w:val="002454CE"/>
    <w:rsid w:val="00272A52"/>
    <w:rsid w:val="002808C6"/>
    <w:rsid w:val="00282031"/>
    <w:rsid w:val="0030445E"/>
    <w:rsid w:val="00331427"/>
    <w:rsid w:val="003A4FF4"/>
    <w:rsid w:val="003D6393"/>
    <w:rsid w:val="00414512"/>
    <w:rsid w:val="004232D0"/>
    <w:rsid w:val="00482C27"/>
    <w:rsid w:val="00495114"/>
    <w:rsid w:val="004A554C"/>
    <w:rsid w:val="004B68BF"/>
    <w:rsid w:val="004E6522"/>
    <w:rsid w:val="004F1DBF"/>
    <w:rsid w:val="00500288"/>
    <w:rsid w:val="00511E84"/>
    <w:rsid w:val="005452C3"/>
    <w:rsid w:val="00584D10"/>
    <w:rsid w:val="005B5734"/>
    <w:rsid w:val="005D5713"/>
    <w:rsid w:val="005D656A"/>
    <w:rsid w:val="005E5162"/>
    <w:rsid w:val="00605E58"/>
    <w:rsid w:val="00674BB5"/>
    <w:rsid w:val="006769D7"/>
    <w:rsid w:val="006D607A"/>
    <w:rsid w:val="006E6E72"/>
    <w:rsid w:val="007056BD"/>
    <w:rsid w:val="007E7BD3"/>
    <w:rsid w:val="00803ED8"/>
    <w:rsid w:val="00837953"/>
    <w:rsid w:val="008602C6"/>
    <w:rsid w:val="00871FDA"/>
    <w:rsid w:val="008A1A89"/>
    <w:rsid w:val="008B4E4D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35F00"/>
    <w:rsid w:val="00A5700C"/>
    <w:rsid w:val="00A60CD8"/>
    <w:rsid w:val="00A81E32"/>
    <w:rsid w:val="00A97D53"/>
    <w:rsid w:val="00AA7F86"/>
    <w:rsid w:val="00AC06F4"/>
    <w:rsid w:val="00B24761"/>
    <w:rsid w:val="00B36345"/>
    <w:rsid w:val="00B63802"/>
    <w:rsid w:val="00C03735"/>
    <w:rsid w:val="00C07038"/>
    <w:rsid w:val="00C267BD"/>
    <w:rsid w:val="00CE6298"/>
    <w:rsid w:val="00D84C27"/>
    <w:rsid w:val="00D964FF"/>
    <w:rsid w:val="00DA513F"/>
    <w:rsid w:val="00DD1565"/>
    <w:rsid w:val="00EB20A3"/>
    <w:rsid w:val="00EF75D7"/>
    <w:rsid w:val="00F22582"/>
    <w:rsid w:val="00F2554E"/>
    <w:rsid w:val="00F512DE"/>
    <w:rsid w:val="00F5240A"/>
    <w:rsid w:val="00F63A9E"/>
    <w:rsid w:val="00F76D1D"/>
    <w:rsid w:val="00F805B9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6619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9D7"/>
  </w:style>
  <w:style w:type="character" w:styleId="ab">
    <w:name w:val="Strong"/>
    <w:basedOn w:val="a0"/>
    <w:uiPriority w:val="22"/>
    <w:qFormat/>
    <w:rsid w:val="0067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E000-3392-49A0-A443-925E7AA7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2017-10-11T13:15:00Z</dcterms:created>
  <dcterms:modified xsi:type="dcterms:W3CDTF">2017-10-11T13:23:00Z</dcterms:modified>
</cp:coreProperties>
</file>